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word/people.xml" ContentType="application/vnd.openxmlformats-officedocument.wordprocessingml.peop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9378EA" w:rsidR="00AA2261" w:rsidRDefault="003F071D" w:rsidP="00466272">
      <w:pPr>
        <w:pStyle w:val="Title"/>
        <w:jc w:val="both"/>
      </w:pPr>
      <w:bookmarkStart w:id="0" w:name="_GoBack"/>
      <w:bookmarkEnd w:id="0"/>
      <w:r>
        <w:t>Logistics Management</w:t>
      </w:r>
    </w:p>
    <w:p w14:paraId="1940AE31" w:rsidR="001D5375" w:rsidRDefault="001D5375" w:rsidP="00466272">
      <w:pPr>
        <w:jc w:val="both"/>
      </w:pPr>
      <w:r w:rsidRPr="001D5375">
        <w:t>Logistics Management is the process of planning, organ</w:t>
      </w:r>
      <w:r w:rsidR="00231C19">
        <w:t>is</w:t>
      </w:r>
      <w:r w:rsidRPr="001D5375">
        <w:t>ing and executing the efficient, effective flow and storage of goods, services and related information, from the place of origin to the place of consumption, in a way that optimally satisfies consumer requirements and with the goal of maxim</w:t>
      </w:r>
      <w:r w:rsidR="00231C19">
        <w:t>is</w:t>
      </w:r>
      <w:r w:rsidRPr="001D5375">
        <w:t>ing the wealth of all the stakeholders.</w:t>
      </w:r>
    </w:p>
    <w:p w14:paraId="79C85FA6" w:rsidR="00713862" w:rsidRDefault="003F071D" w:rsidP="00466272">
      <w:pPr>
        <w:jc w:val="both"/>
      </w:pPr>
      <w:r w:rsidRPr="003F071D">
        <w:t>To enable you to practise logistics effectively in a business environment, this foc</w:t>
      </w:r>
      <w:r w:rsidR="00C66E8C">
        <w:t>us</w:t>
      </w:r>
      <w:r w:rsidRPr="003F071D">
        <w:t xml:space="preserve"> area equips you with knowledge and skills such as holistic</w:t>
      </w:r>
      <w:r w:rsidR="00C66E8C">
        <w:t>,</w:t>
      </w:r>
      <w:r w:rsidRPr="003F071D">
        <w:t xml:space="preserve"> integrated thinking, understanding of operational challenges, communication, collaboration, ethics and proficiency in the applicat</w:t>
      </w:r>
      <w:r>
        <w:t xml:space="preserve">ion of information technology. </w:t>
      </w:r>
    </w:p>
    <w:p w14:paraId="29CED07A" w:rsidR="00713862" w:rsidRDefault="00713862" w:rsidP="00466272">
      <w:pPr>
        <w:pStyle w:val="Heading1"/>
        <w:jc w:val="both"/>
      </w:pPr>
      <w:r>
        <w:t>Career opportunities</w:t>
      </w:r>
    </w:p>
    <w:p w14:paraId="6006C0D1" w:rsidR="00713862" w:rsidRDefault="00834678" w:rsidP="00466272">
      <w:pPr>
        <w:jc w:val="both"/>
      </w:pPr>
      <w:r w:rsidRPr="00834678">
        <w:t xml:space="preserve">A wide variety of challenging logistics job opportunities exists worldwide in the public sector and private businesses. From the largest </w:t>
      </w:r>
      <w:r w:rsidR="00C66E8C">
        <w:t>vehicle</w:t>
      </w:r>
      <w:r w:rsidR="00C66E8C" w:rsidRPr="00834678">
        <w:t xml:space="preserve"> </w:t>
      </w:r>
      <w:r w:rsidRPr="00834678">
        <w:t xml:space="preserve">manufacturing company to the smallest producer and any business buying or selling products – all require people with logistics skills </w:t>
      </w:r>
      <w:r w:rsidR="00C66E8C">
        <w:t>who</w:t>
      </w:r>
      <w:r w:rsidR="00C66E8C" w:rsidRPr="00834678">
        <w:t xml:space="preserve"> </w:t>
      </w:r>
      <w:r w:rsidRPr="00834678">
        <w:t>can plan, organise and control logistics activities both locally and internationally. Service organisations (for example hospitals and restaurants) also utilise logistics to make sure that their clients are properly served. </w:t>
      </w:r>
    </w:p>
    <w:p w14:paraId="7F93FB8E" w:rsidR="00834678" w:rsidRDefault="00834678" w:rsidP="00466272">
      <w:pPr>
        <w:pStyle w:val="Heading1"/>
        <w:jc w:val="both"/>
      </w:pPr>
      <w:r>
        <w:t>Undergraduate subjects offered</w:t>
      </w:r>
    </w:p>
    <w:p w14:paraId="1C59AAB1" w:rsidR="006C46C0" w:rsidRPr="006C46C0" w:rsidRDefault="006C46C0" w:rsidP="006C46C0">
      <w:pPr>
        <w:jc w:val="both"/>
      </w:pPr>
      <w:r w:rsidRPr="006C46C0">
        <w:t>Logistics Management is presented at second- and third</w:t>
      </w:r>
      <w:r w:rsidR="00C66E8C">
        <w:t>-</w:t>
      </w:r>
      <w:r w:rsidRPr="006C46C0">
        <w:t xml:space="preserve">year level and can be followed as a major subject in most </w:t>
      </w:r>
      <w:proofErr w:type="spellStart"/>
      <w:r w:rsidRPr="006C46C0">
        <w:t>BComm</w:t>
      </w:r>
      <w:proofErr w:type="spellEnd"/>
      <w:r w:rsidRPr="006C46C0">
        <w:t xml:space="preserve"> programmes. Logistics Management can also be taken as a major subject in the BSc programme in Textile</w:t>
      </w:r>
      <w:r w:rsidR="00C66E8C">
        <w:t xml:space="preserve"> and Polymer Sciences</w:t>
      </w:r>
      <w:r w:rsidRPr="006C46C0">
        <w:t xml:space="preserve"> (in the Faculty of Natural Sciences) and the BSc (</w:t>
      </w:r>
      <w:proofErr w:type="spellStart"/>
      <w:r w:rsidRPr="006C46C0">
        <w:t>Agric</w:t>
      </w:r>
      <w:proofErr w:type="spellEnd"/>
      <w:r w:rsidRPr="006C46C0">
        <w:t>) programme in the Faculty of Agriculture and Forestry.</w:t>
      </w:r>
    </w:p>
    <w:p w14:paraId="4F77DB90" w:rsidR="00834678" w:rsidRDefault="00834678" w:rsidP="00466272">
      <w:pPr>
        <w:pStyle w:val="Heading3"/>
        <w:jc w:val="both"/>
      </w:pPr>
      <w:r>
        <w:t>1</w:t>
      </w:r>
      <w:r w:rsidRPr="00834678">
        <w:rPr>
          <w:vertAlign w:val="superscript"/>
        </w:rPr>
        <w:t>st</w:t>
      </w:r>
      <w:r>
        <w:t xml:space="preserve"> year:</w:t>
      </w:r>
    </w:p>
    <w:p w14:paraId="6C77B542" w:rsidR="00834678" w:rsidRPr="00834678" w:rsidRDefault="00834678" w:rsidP="00466272">
      <w:pPr>
        <w:spacing w:after="0"/>
        <w:jc w:val="both"/>
        <w:rPr>
          <w:b/>
        </w:rPr>
      </w:pPr>
      <w:r w:rsidRPr="00834678">
        <w:rPr>
          <w:b/>
        </w:rPr>
        <w:t>Supply Chain Management 114</w:t>
      </w:r>
      <w:r>
        <w:rPr>
          <w:b/>
        </w:rPr>
        <w:t xml:space="preserve"> (12 Credits)</w:t>
      </w:r>
    </w:p>
    <w:p w14:paraId="1A4C0C7D" w:rsidR="00834678" w:rsidRDefault="00834678" w:rsidP="00466272">
      <w:pPr>
        <w:jc w:val="both"/>
      </w:pPr>
      <w:r>
        <w:t>The scope of product supply chains; aspects of utility and value creation; aspects of materials management, including resource and inventory acquisition; aspects of production and operations management; aspects of physical distribution management; conforming to customer requirements with respect to product supply and delivery.</w:t>
      </w:r>
    </w:p>
    <w:p w14:paraId="676BC320" w:rsidR="00834678" w:rsidRDefault="00834678" w:rsidP="00466272">
      <w:pPr>
        <w:pStyle w:val="Heading3"/>
        <w:jc w:val="both"/>
      </w:pPr>
      <w:r>
        <w:t>2</w:t>
      </w:r>
      <w:r w:rsidRPr="00834678">
        <w:rPr>
          <w:vertAlign w:val="superscript"/>
        </w:rPr>
        <w:t>nd</w:t>
      </w:r>
      <w:r>
        <w:t xml:space="preserve"> year:</w:t>
      </w:r>
    </w:p>
    <w:p w14:paraId="492942D1" w:rsidR="00713862" w:rsidRPr="00834678" w:rsidRDefault="00834678" w:rsidP="00466272">
      <w:pPr>
        <w:spacing w:after="0"/>
        <w:jc w:val="both"/>
        <w:rPr>
          <w:b/>
        </w:rPr>
      </w:pPr>
      <w:r w:rsidRPr="00834678">
        <w:rPr>
          <w:b/>
        </w:rPr>
        <w:t>Logistics Management 214</w:t>
      </w:r>
      <w:r>
        <w:rPr>
          <w:b/>
        </w:rPr>
        <w:t xml:space="preserve"> (16 Credits)</w:t>
      </w:r>
    </w:p>
    <w:p w14:paraId="480B31F7" w:rsidR="00834678" w:rsidRDefault="00834678" w:rsidP="00466272">
      <w:pPr>
        <w:jc w:val="both"/>
      </w:pPr>
      <w:r>
        <w:t xml:space="preserve">Introduction to </w:t>
      </w:r>
      <w:r w:rsidR="00C66E8C">
        <w:t>l</w:t>
      </w:r>
      <w:r>
        <w:t xml:space="preserve">ogistics </w:t>
      </w:r>
      <w:r w:rsidR="00C66E8C">
        <w:t>m</w:t>
      </w:r>
      <w:r>
        <w:t xml:space="preserve">anagement: the role of logistics in the firm, the elements of logistics, integrated logistics management, channels of distribution, client/customer service, strategic aspects of logistics management, organisation for effective logistics, international logistics, </w:t>
      </w:r>
      <w:proofErr w:type="gramStart"/>
      <w:r>
        <w:t>new</w:t>
      </w:r>
      <w:proofErr w:type="gramEnd"/>
      <w:r>
        <w:t xml:space="preserve"> trends.</w:t>
      </w:r>
    </w:p>
    <w:p w14:paraId="1BEAC2B8" w:rsidR="00834678" w:rsidRPr="00834678" w:rsidRDefault="00834678" w:rsidP="00466272">
      <w:pPr>
        <w:spacing w:after="0"/>
        <w:jc w:val="both"/>
        <w:rPr>
          <w:b/>
        </w:rPr>
      </w:pPr>
      <w:r w:rsidRPr="00834678">
        <w:rPr>
          <w:b/>
        </w:rPr>
        <w:t>Logistics Management 2</w:t>
      </w:r>
      <w:r>
        <w:rPr>
          <w:b/>
        </w:rPr>
        <w:t>4</w:t>
      </w:r>
      <w:r w:rsidRPr="00834678">
        <w:rPr>
          <w:b/>
        </w:rPr>
        <w:t>4</w:t>
      </w:r>
      <w:r>
        <w:rPr>
          <w:b/>
        </w:rPr>
        <w:t xml:space="preserve"> (16 Credits)</w:t>
      </w:r>
    </w:p>
    <w:p w14:paraId="2CCE868E" w:rsidR="00834678" w:rsidRDefault="00834678" w:rsidP="00466272">
      <w:pPr>
        <w:jc w:val="both"/>
      </w:pPr>
      <w:r>
        <w:t>Business logistics: private (own) logistics, the outsourcing decision, professional logistics, transport management and operations, arrangement of the supply chain.</w:t>
      </w:r>
    </w:p>
    <w:p w14:paraId="5C387C8F" w:rsidR="00834678" w:rsidRDefault="00834678" w:rsidP="00466272">
      <w:pPr>
        <w:pStyle w:val="Heading3"/>
        <w:jc w:val="both"/>
      </w:pPr>
      <w:r>
        <w:lastRenderedPageBreak/>
        <w:t>3</w:t>
      </w:r>
      <w:r w:rsidRPr="00834678">
        <w:rPr>
          <w:vertAlign w:val="superscript"/>
        </w:rPr>
        <w:t>rd</w:t>
      </w:r>
      <w:r>
        <w:t xml:space="preserve"> year:</w:t>
      </w:r>
    </w:p>
    <w:p w14:paraId="6C4E9127" w:rsidR="00834678" w:rsidRPr="00834678" w:rsidRDefault="00834678" w:rsidP="00466272">
      <w:pPr>
        <w:spacing w:after="0"/>
        <w:jc w:val="both"/>
        <w:rPr>
          <w:b/>
        </w:rPr>
      </w:pPr>
      <w:r w:rsidRPr="00834678">
        <w:rPr>
          <w:b/>
        </w:rPr>
        <w:t xml:space="preserve">Logistics Management </w:t>
      </w:r>
      <w:r>
        <w:rPr>
          <w:b/>
        </w:rPr>
        <w:t>3</w:t>
      </w:r>
      <w:r w:rsidRPr="00834678">
        <w:rPr>
          <w:b/>
        </w:rPr>
        <w:t>14</w:t>
      </w:r>
      <w:r>
        <w:rPr>
          <w:b/>
        </w:rPr>
        <w:t xml:space="preserve"> (12 Credits)</w:t>
      </w:r>
    </w:p>
    <w:p w14:paraId="05A81597" w:rsidR="00834678" w:rsidRPr="00834678" w:rsidRDefault="00834678" w:rsidP="00466272">
      <w:pPr>
        <w:jc w:val="both"/>
      </w:pPr>
      <w:r w:rsidRPr="00834678">
        <w:t>Functional excellence: Major logistics activities related to transport, storage, packaging and handling covered in more detail than in Logistics Management 214</w:t>
      </w:r>
      <w:r w:rsidR="00C66E8C">
        <w:t xml:space="preserve"> and</w:t>
      </w:r>
      <w:r w:rsidRPr="00834678">
        <w:t xml:space="preserve"> 244. Topics to cover: sourcing strategies and plans, total cost analysis, supplier selection and development, supplier collaboration, relationship management, negotiation and contracting, warehousing and materials handling, materials management, master production scheduling, product conversion, production and inventory control, process control </w:t>
      </w:r>
      <w:r w:rsidR="003D1466">
        <w:t>and</w:t>
      </w:r>
      <w:r w:rsidRPr="00834678">
        <w:t xml:space="preserve"> quality management, delivery management, warehousing layout and flow optim</w:t>
      </w:r>
      <w:r w:rsidR="00231C19">
        <w:t>is</w:t>
      </w:r>
      <w:r w:rsidRPr="00834678">
        <w:t xml:space="preserve">ation, inventory control, international logistics, reverse logistics </w:t>
      </w:r>
      <w:r w:rsidR="00C66E8C">
        <w:t>and its impact</w:t>
      </w:r>
      <w:r w:rsidRPr="00834678">
        <w:t>, waste management, maritime management, customer service, relationship management.</w:t>
      </w:r>
    </w:p>
    <w:p w14:paraId="27FAE7BF" w:rsidR="00834678" w:rsidRPr="00834678" w:rsidRDefault="00834678" w:rsidP="00466272">
      <w:pPr>
        <w:spacing w:after="0"/>
        <w:jc w:val="both"/>
        <w:rPr>
          <w:b/>
        </w:rPr>
      </w:pPr>
      <w:r w:rsidRPr="00834678">
        <w:rPr>
          <w:b/>
        </w:rPr>
        <w:t xml:space="preserve">Logistics Management </w:t>
      </w:r>
      <w:r>
        <w:rPr>
          <w:b/>
        </w:rPr>
        <w:t>32</w:t>
      </w:r>
      <w:r w:rsidRPr="00834678">
        <w:rPr>
          <w:b/>
        </w:rPr>
        <w:t>4</w:t>
      </w:r>
      <w:r>
        <w:rPr>
          <w:b/>
        </w:rPr>
        <w:t xml:space="preserve"> (12 Credits)</w:t>
      </w:r>
    </w:p>
    <w:p w14:paraId="762B8274" w:rsidR="00834678" w:rsidRDefault="00834678" w:rsidP="00466272">
      <w:pPr>
        <w:jc w:val="both"/>
      </w:pPr>
      <w:r>
        <w:t xml:space="preserve">Integrative excellence: Internal/functional integration as well as external integration with supply chain partners </w:t>
      </w:r>
      <w:proofErr w:type="gramStart"/>
      <w:r w:rsidR="00C66E8C">
        <w:t>have</w:t>
      </w:r>
      <w:proofErr w:type="gramEnd"/>
      <w:r w:rsidR="00C66E8C">
        <w:t xml:space="preserve"> </w:t>
      </w:r>
      <w:r>
        <w:t>become business imperative</w:t>
      </w:r>
      <w:r w:rsidR="00C66E8C">
        <w:t>s</w:t>
      </w:r>
      <w:r>
        <w:t xml:space="preserve">. Business process integration is a critical enabler. Topics to cover: logistics planning and control, inventory planning </w:t>
      </w:r>
      <w:r w:rsidR="003D1466">
        <w:t>and</w:t>
      </w:r>
      <w:r>
        <w:t xml:space="preserve"> management, coordination of supply chains. Monitoring and control of logistics performance, measurement </w:t>
      </w:r>
      <w:r w:rsidR="003D1466">
        <w:t>and</w:t>
      </w:r>
      <w:r>
        <w:t xml:space="preserve"> standards, efficiency </w:t>
      </w:r>
      <w:r w:rsidR="003D1466">
        <w:t>and</w:t>
      </w:r>
      <w:r>
        <w:t xml:space="preserve"> effectiveness and financial performance indicators, client/customer requirements </w:t>
      </w:r>
      <w:r w:rsidR="001E5FBF">
        <w:t xml:space="preserve">vs. </w:t>
      </w:r>
      <w:r>
        <w:t>achievable logistics performance, review of logistics goals and objectives, risk management, sustainable logistics, logistics and the environment, closed-loop supply chains.</w:t>
      </w:r>
    </w:p>
    <w:p w14:paraId="27CBE390" w:rsidR="00834678" w:rsidRPr="00834678" w:rsidRDefault="00834678" w:rsidP="00466272">
      <w:pPr>
        <w:spacing w:after="0"/>
        <w:jc w:val="both"/>
        <w:rPr>
          <w:b/>
        </w:rPr>
      </w:pPr>
      <w:r w:rsidRPr="00834678">
        <w:rPr>
          <w:b/>
        </w:rPr>
        <w:t xml:space="preserve">Logistics Management </w:t>
      </w:r>
      <w:r>
        <w:rPr>
          <w:b/>
        </w:rPr>
        <w:t>34</w:t>
      </w:r>
      <w:r w:rsidRPr="00834678">
        <w:rPr>
          <w:b/>
        </w:rPr>
        <w:t>4</w:t>
      </w:r>
      <w:r>
        <w:rPr>
          <w:b/>
        </w:rPr>
        <w:t xml:space="preserve"> (12 Credits)</w:t>
      </w:r>
    </w:p>
    <w:p w14:paraId="5409C66E" w:rsidR="00834678" w:rsidRDefault="00834678" w:rsidP="00466272">
      <w:pPr>
        <w:jc w:val="both"/>
      </w:pPr>
      <w:r>
        <w:t xml:space="preserve">Logistics </w:t>
      </w:r>
      <w:r w:rsidR="009D7FA9">
        <w:t>analysis</w:t>
      </w:r>
      <w:r>
        <w:t xml:space="preserve">: For both functional excellence and integrative excellence, a variety of analytical techniques and enabling technology can be employed to support decisions on the short, medium and longer timeframes. Analytical techniques (descriptive </w:t>
      </w:r>
      <w:r w:rsidR="003D1466">
        <w:t>and</w:t>
      </w:r>
      <w:r>
        <w:t xml:space="preserve"> normative) and enabling technology (transactional vs. analytical information technology) form an integral part of </w:t>
      </w:r>
      <w:r w:rsidR="009D7FA9">
        <w:t xml:space="preserve">the </w:t>
      </w:r>
      <w:r>
        <w:t xml:space="preserve">support </w:t>
      </w:r>
      <w:r w:rsidR="009D7FA9">
        <w:t xml:space="preserve">that </w:t>
      </w:r>
      <w:r>
        <w:t>decision makers require.</w:t>
      </w:r>
    </w:p>
    <w:p w14:paraId="27DE67BE" w:rsidR="00834678" w:rsidRPr="00834678" w:rsidRDefault="00834678" w:rsidP="00466272">
      <w:pPr>
        <w:spacing w:after="0"/>
        <w:jc w:val="both"/>
        <w:rPr>
          <w:b/>
        </w:rPr>
      </w:pPr>
      <w:r w:rsidRPr="00834678">
        <w:rPr>
          <w:b/>
        </w:rPr>
        <w:t xml:space="preserve">Logistics Management </w:t>
      </w:r>
      <w:r>
        <w:rPr>
          <w:b/>
        </w:rPr>
        <w:t>35</w:t>
      </w:r>
      <w:r w:rsidRPr="00834678">
        <w:rPr>
          <w:b/>
        </w:rPr>
        <w:t>4</w:t>
      </w:r>
      <w:r>
        <w:rPr>
          <w:b/>
        </w:rPr>
        <w:t xml:space="preserve"> (12 Credits)</w:t>
      </w:r>
    </w:p>
    <w:p w14:paraId="75012CAC" w:rsidR="00834678" w:rsidRDefault="00466272" w:rsidP="00466272">
      <w:pPr>
        <w:spacing w:after="60"/>
        <w:jc w:val="both"/>
      </w:pPr>
      <w:r>
        <w:t xml:space="preserve">Logistics </w:t>
      </w:r>
      <w:r w:rsidR="009D7FA9">
        <w:t>r</w:t>
      </w:r>
      <w:r>
        <w:t xml:space="preserve">esearch: </w:t>
      </w:r>
      <w:r w:rsidRPr="00466272">
        <w:t xml:space="preserve">Defining of the </w:t>
      </w:r>
      <w:r w:rsidR="009D7FA9">
        <w:t>l</w:t>
      </w:r>
      <w:r w:rsidRPr="00466272">
        <w:t>ogistics</w:t>
      </w:r>
      <w:r>
        <w:t xml:space="preserve"> problem; research</w:t>
      </w:r>
      <w:r w:rsidRPr="00466272">
        <w:t xml:space="preserve"> design; exploratory research design for secondary data and qualitative research</w:t>
      </w:r>
      <w:r w:rsidR="009D7FA9">
        <w:t>,</w:t>
      </w:r>
      <w:r w:rsidRPr="00466272">
        <w:t xml:space="preserve"> surveys and observations as part of descriptive research</w:t>
      </w:r>
      <w:r w:rsidR="009D7FA9">
        <w:t>,</w:t>
      </w:r>
      <w:r w:rsidRPr="00466272">
        <w:t xml:space="preserve"> </w:t>
      </w:r>
      <w:r>
        <w:t xml:space="preserve">measurement </w:t>
      </w:r>
      <w:r w:rsidRPr="00466272">
        <w:t>of perceptions</w:t>
      </w:r>
      <w:r w:rsidR="009D7FA9">
        <w:t>,</w:t>
      </w:r>
      <w:r w:rsidRPr="00466272">
        <w:t xml:space="preserve"> questionnaire design</w:t>
      </w:r>
      <w:r w:rsidR="009D7FA9">
        <w:t>,</w:t>
      </w:r>
      <w:r w:rsidRPr="00466272">
        <w:t xml:space="preserve"> </w:t>
      </w:r>
      <w:r>
        <w:t>sampling</w:t>
      </w:r>
      <w:r w:rsidR="009D7FA9">
        <w:t>,</w:t>
      </w:r>
      <w:r>
        <w:t xml:space="preserve"> </w:t>
      </w:r>
      <w:r w:rsidRPr="00466272">
        <w:t>fieldwork and data preparation</w:t>
      </w:r>
      <w:r w:rsidR="009D7FA9">
        <w:t>,</w:t>
      </w:r>
      <w:r w:rsidRPr="00466272">
        <w:t xml:space="preserve"> formulation of hypotheses (if required) and basic statistical tests.</w:t>
      </w:r>
    </w:p>
    <w:p w14:paraId="2E4E1371" w:rsidR="00834678" w:rsidRDefault="00834678" w:rsidP="00466272">
      <w:pPr>
        <w:jc w:val="both"/>
      </w:pPr>
    </w:p>
    <w:p w14:paraId="67ACA1A6" w:rsidR="00834678" w:rsidRPr="00D02107" w:rsidRDefault="00D02107" w:rsidP="00466272">
      <w:pPr>
        <w:jc w:val="both"/>
        <w:rPr>
          <w:i/>
        </w:rPr>
      </w:pPr>
      <w:r>
        <w:rPr>
          <w:i/>
        </w:rPr>
        <w:t>Please consult the official Economic and Management Sciences Yearbook for more information regarding subject combinations and requirements.</w:t>
      </w:r>
    </w:p>
    <w:sectPr w:rsidR="00834678" w:rsidRPr="00D021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ckriel">
    <w15:presenceInfo w15:providerId="None" w15:userId="sckri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71D"/>
    <w:rsid w:val="001D5375"/>
    <w:rsid w:val="001E5FBF"/>
    <w:rsid w:val="00231C19"/>
    <w:rsid w:val="00234EE2"/>
    <w:rsid w:val="003D1466"/>
    <w:rsid w:val="003F071D"/>
    <w:rsid w:val="004404CC"/>
    <w:rsid w:val="00466272"/>
    <w:rsid w:val="00593292"/>
    <w:rsid w:val="006C46C0"/>
    <w:rsid w:val="00713862"/>
    <w:rsid w:val="00834678"/>
    <w:rsid w:val="009D7FA9"/>
    <w:rsid w:val="00A04368"/>
    <w:rsid w:val="00AA2261"/>
    <w:rsid w:val="00C66E8C"/>
    <w:rsid w:val="00D02107"/>
    <w:rsid w:val="00D45EB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18F2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heme="minorHAnsi" w:eastAsiaTheme="minorEastAsia"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71D"/>
  </w:style>
  <w:style w:type="paragraph" w:styleId="Heading1">
    <w:name w:val="heading 1"/>
    <w:basedOn w:val="Normal"/>
    <w:next w:val="Normal"/>
    <w:link w:val="Heading1Char"/>
    <w:uiPriority w:val="9"/>
    <w:qFormat/>
    <w:rsid w:val="003F071D"/>
    <w:pPr>
      <w:keepNext/>
      <w:keepLines/>
      <w:spacing w:before="480" w:after="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F071D"/>
    <w:pPr>
      <w:keepNext/>
      <w:keepLines/>
      <w:spacing w:before="200" w:after="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3F071D"/>
    <w:pPr>
      <w:keepNext/>
      <w:keepLines/>
      <w:spacing w:before="200" w:after="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3F071D"/>
    <w:pPr>
      <w:keepNext/>
      <w:keepLines/>
      <w:spacing w:before="200" w:after="0"/>
      <w:outlineLvl w:val="3"/>
    </w:pPr>
    <w:rPr>
      <w:rFonts w:asciiTheme="majorHAnsi" w:hAnsiTheme="majorHAnsi"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3F071D"/>
    <w:pPr>
      <w:keepNext/>
      <w:keepLines/>
      <w:spacing w:before="200" w:after="0"/>
      <w:outlineLvl w:val="4"/>
    </w:pPr>
    <w:rPr>
      <w:rFonts w:asciiTheme="majorHAnsi" w:hAnsiTheme="majorHAnsi"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3F071D"/>
    <w:pPr>
      <w:keepNext/>
      <w:keepLines/>
      <w:spacing w:before="200" w:after="0"/>
      <w:outlineLvl w:val="5"/>
    </w:pPr>
    <w:rPr>
      <w:rFonts w:asciiTheme="majorHAnsi" w:hAnsiTheme="majorHAnsi"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3F071D"/>
    <w:pPr>
      <w:keepNext/>
      <w:keepLines/>
      <w:spacing w:before="200" w:after="0"/>
      <w:outlineLvl w:val="6"/>
    </w:pPr>
    <w:rPr>
      <w:rFonts w:asciiTheme="majorHAnsi" w:hAnsiTheme="majorHAnsi"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3F071D"/>
    <w:pPr>
      <w:keepNext/>
      <w:keepLines/>
      <w:spacing w:before="200" w:after="0"/>
      <w:outlineLvl w:val="7"/>
    </w:pPr>
    <w:rPr>
      <w:rFonts w:asciiTheme="majorHAnsi" w:hAnsiTheme="majorHAnsi" w:eastAsiaTheme="majorEastAsia" w:cstheme="majorBidi"/>
      <w:color w:val="4F81BD" w:themeColor="accent1"/>
      <w:sz w:val="20"/>
      <w:szCs w:val="20"/>
    </w:rPr>
  </w:style>
  <w:style w:type="paragraph" w:styleId="Heading9">
    <w:name w:val="heading 9"/>
    <w:basedOn w:val="Normal"/>
    <w:next w:val="Normal"/>
    <w:link w:val="Heading9Char"/>
    <w:uiPriority w:val="9"/>
    <w:semiHidden/>
    <w:unhideWhenUsed/>
    <w:qFormat/>
    <w:rsid w:val="003F071D"/>
    <w:pPr>
      <w:keepNext/>
      <w:keepLines/>
      <w:spacing w:before="200" w:after="0"/>
      <w:outlineLvl w:val="8"/>
    </w:pPr>
    <w:rPr>
      <w:rFonts w:asciiTheme="majorHAnsi" w:hAnsiTheme="majorHAnsi"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071D"/>
    <w:rPr>
      <w:rFonts w:asciiTheme="majorHAnsi" w:hAnsiTheme="majorHAnsi" w:eastAsiaTheme="majorEastAsia" w:cstheme="majorBidi"/>
      <w:b/>
      <w:bCs/>
      <w:color w:val="365F91" w:themeColor="accent1" w:themeShade="BF"/>
      <w:sz w:val="28"/>
      <w:szCs w:val="28"/>
    </w:rPr>
  </w:style>
  <w:style w:type="character" w:customStyle="1" w:styleId="Heading3Char">
    <w:name w:val="Heading 3 Char"/>
    <w:basedOn w:val="DefaultParagraphFont"/>
    <w:link w:val="Heading3"/>
    <w:uiPriority w:val="9"/>
    <w:rsid w:val="003F071D"/>
    <w:rPr>
      <w:rFonts w:asciiTheme="majorHAnsi" w:hAnsiTheme="majorHAnsi" w:eastAsiaTheme="majorEastAsia" w:cstheme="majorBidi"/>
      <w:b/>
      <w:bCs/>
      <w:color w:val="4F81BD" w:themeColor="accent1"/>
    </w:rPr>
  </w:style>
  <w:style w:type="character" w:customStyle="1" w:styleId="Heading2Char">
    <w:name w:val="Heading 2 Char"/>
    <w:basedOn w:val="DefaultParagraphFont"/>
    <w:link w:val="Heading2"/>
    <w:uiPriority w:val="9"/>
    <w:semiHidden/>
    <w:rsid w:val="003F071D"/>
    <w:rPr>
      <w:rFonts w:asciiTheme="majorHAnsi" w:hAnsiTheme="majorHAnsi" w:eastAsiaTheme="majorEastAsia" w:cstheme="majorBidi"/>
      <w:b/>
      <w:bCs/>
      <w:color w:val="4F81BD" w:themeColor="accent1"/>
      <w:sz w:val="26"/>
      <w:szCs w:val="26"/>
    </w:rPr>
  </w:style>
  <w:style w:type="character" w:customStyle="1" w:styleId="Heading4Char">
    <w:name w:val="Heading 4 Char"/>
    <w:basedOn w:val="DefaultParagraphFont"/>
    <w:link w:val="Heading4"/>
    <w:uiPriority w:val="9"/>
    <w:semiHidden/>
    <w:rsid w:val="003F071D"/>
    <w:rPr>
      <w:rFonts w:asciiTheme="majorHAnsi" w:hAnsiTheme="majorHAnsi" w:eastAsiaTheme="majorEastAsia" w:cstheme="majorBidi"/>
      <w:b/>
      <w:bCs/>
      <w:i/>
      <w:iCs/>
      <w:color w:val="4F81BD" w:themeColor="accent1"/>
    </w:rPr>
  </w:style>
  <w:style w:type="character" w:customStyle="1" w:styleId="Heading5Char">
    <w:name w:val="Heading 5 Char"/>
    <w:basedOn w:val="DefaultParagraphFont"/>
    <w:link w:val="Heading5"/>
    <w:uiPriority w:val="9"/>
    <w:semiHidden/>
    <w:rsid w:val="003F071D"/>
    <w:rPr>
      <w:rFonts w:asciiTheme="majorHAnsi" w:hAnsiTheme="majorHAnsi" w:eastAsiaTheme="majorEastAsia" w:cstheme="majorBidi"/>
      <w:color w:val="243F60" w:themeColor="accent1" w:themeShade="7F"/>
    </w:rPr>
  </w:style>
  <w:style w:type="character" w:customStyle="1" w:styleId="Heading6Char">
    <w:name w:val="Heading 6 Char"/>
    <w:basedOn w:val="DefaultParagraphFont"/>
    <w:link w:val="Heading6"/>
    <w:uiPriority w:val="9"/>
    <w:semiHidden/>
    <w:rsid w:val="003F071D"/>
    <w:rPr>
      <w:rFonts w:asciiTheme="majorHAnsi" w:hAnsiTheme="majorHAnsi" w:eastAsiaTheme="majorEastAsia" w:cstheme="majorBidi"/>
      <w:i/>
      <w:iCs/>
      <w:color w:val="243F60" w:themeColor="accent1" w:themeShade="7F"/>
    </w:rPr>
  </w:style>
  <w:style w:type="character" w:customStyle="1" w:styleId="Heading7Char">
    <w:name w:val="Heading 7 Char"/>
    <w:basedOn w:val="DefaultParagraphFont"/>
    <w:link w:val="Heading7"/>
    <w:uiPriority w:val="9"/>
    <w:semiHidden/>
    <w:rsid w:val="003F071D"/>
    <w:rPr>
      <w:rFonts w:asciiTheme="majorHAnsi" w:hAnsiTheme="majorHAnsi" w:eastAsiaTheme="majorEastAsia" w:cstheme="majorBidi"/>
      <w:i/>
      <w:iCs/>
      <w:color w:val="404040" w:themeColor="text1" w:themeTint="BF"/>
    </w:rPr>
  </w:style>
  <w:style w:type="character" w:customStyle="1" w:styleId="Heading8Char">
    <w:name w:val="Heading 8 Char"/>
    <w:basedOn w:val="DefaultParagraphFont"/>
    <w:link w:val="Heading8"/>
    <w:uiPriority w:val="9"/>
    <w:semiHidden/>
    <w:rsid w:val="003F071D"/>
    <w:rPr>
      <w:rFonts w:asciiTheme="majorHAnsi" w:hAnsiTheme="majorHAnsi" w:eastAsiaTheme="majorEastAsia" w:cstheme="majorBidi"/>
      <w:color w:val="4F81BD" w:themeColor="accent1"/>
      <w:sz w:val="20"/>
      <w:szCs w:val="20"/>
    </w:rPr>
  </w:style>
  <w:style w:type="character" w:customStyle="1" w:styleId="Heading9Char">
    <w:name w:val="Heading 9 Char"/>
    <w:basedOn w:val="DefaultParagraphFont"/>
    <w:link w:val="Heading9"/>
    <w:uiPriority w:val="9"/>
    <w:semiHidden/>
    <w:rsid w:val="003F071D"/>
    <w:rPr>
      <w:rFonts w:asciiTheme="majorHAnsi" w:hAnsiTheme="majorHAnsi" w:eastAsiaTheme="majorEastAsia" w:cstheme="majorBidi"/>
      <w:i/>
      <w:iCs/>
      <w:color w:val="404040" w:themeColor="text1" w:themeTint="BF"/>
      <w:sz w:val="20"/>
      <w:szCs w:val="20"/>
    </w:rPr>
  </w:style>
  <w:style w:type="paragraph" w:styleId="Caption">
    <w:name w:val="caption"/>
    <w:basedOn w:val="Normal"/>
    <w:next w:val="Normal"/>
    <w:uiPriority w:val="35"/>
    <w:semiHidden/>
    <w:unhideWhenUsed/>
    <w:qFormat/>
    <w:rsid w:val="003F071D"/>
    <w:pPr>
      <w:spacing w:line="240" w:lineRule="auto"/>
    </w:pPr>
    <w:rPr>
      <w:b/>
      <w:bCs/>
      <w:color w:val="4F81BD" w:themeColor="accent1"/>
      <w:sz w:val="18"/>
      <w:szCs w:val="18"/>
    </w:rPr>
  </w:style>
  <w:style w:type="paragraph" w:styleId="Title">
    <w:name w:val="Title"/>
    <w:basedOn w:val="Normal"/>
    <w:next w:val="Normal"/>
    <w:link w:val="TitleChar"/>
    <w:uiPriority w:val="10"/>
    <w:qFormat/>
    <w:rsid w:val="003F071D"/>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F071D"/>
    <w:rPr>
      <w:rFonts w:asciiTheme="majorHAnsi" w:hAnsiTheme="majorHAnsi" w:eastAsiaTheme="majorEastAsia"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3F071D"/>
    <w:pPr>
      <w:numPr>
        <w:ilvl w:val="1"/>
      </w:numPr>
    </w:pPr>
    <w:rPr>
      <w:rFonts w:asciiTheme="majorHAnsi" w:hAnsiTheme="majorHAnsi"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F071D"/>
    <w:rPr>
      <w:rFonts w:asciiTheme="majorHAnsi" w:hAnsiTheme="majorHAnsi" w:eastAsiaTheme="majorEastAsia" w:cstheme="majorBidi"/>
      <w:i/>
      <w:iCs/>
      <w:color w:val="4F81BD" w:themeColor="accent1"/>
      <w:spacing w:val="15"/>
      <w:sz w:val="24"/>
      <w:szCs w:val="24"/>
    </w:rPr>
  </w:style>
  <w:style w:type="character" w:styleId="Strong">
    <w:name w:val="Strong"/>
    <w:basedOn w:val="DefaultParagraphFont"/>
    <w:uiPriority w:val="22"/>
    <w:qFormat/>
    <w:rsid w:val="003F071D"/>
    <w:rPr>
      <w:b/>
      <w:bCs/>
    </w:rPr>
  </w:style>
  <w:style w:type="character" w:styleId="Emphasis">
    <w:name w:val="Emphasis"/>
    <w:basedOn w:val="DefaultParagraphFont"/>
    <w:uiPriority w:val="20"/>
    <w:qFormat/>
    <w:rsid w:val="003F071D"/>
    <w:rPr>
      <w:i/>
      <w:iCs/>
    </w:rPr>
  </w:style>
  <w:style w:type="paragraph" w:styleId="NoSpacing">
    <w:name w:val="No Spacing"/>
    <w:uiPriority w:val="1"/>
    <w:qFormat/>
    <w:rsid w:val="003F071D"/>
    <w:pPr>
      <w:spacing w:after="0" w:line="240" w:lineRule="auto"/>
    </w:pPr>
  </w:style>
  <w:style w:type="paragraph" w:styleId="ListParagraph">
    <w:name w:val="List Paragraph"/>
    <w:basedOn w:val="Normal"/>
    <w:uiPriority w:val="34"/>
    <w:qFormat/>
    <w:rsid w:val="003F071D"/>
    <w:pPr>
      <w:ind w:left="720"/>
      <w:contextualSpacing/>
    </w:pPr>
  </w:style>
  <w:style w:type="paragraph" w:styleId="Quote">
    <w:name w:val="Quote"/>
    <w:basedOn w:val="Normal"/>
    <w:next w:val="Normal"/>
    <w:link w:val="QuoteChar"/>
    <w:uiPriority w:val="29"/>
    <w:qFormat/>
    <w:rsid w:val="003F071D"/>
    <w:rPr>
      <w:i/>
      <w:iCs/>
      <w:color w:val="000000" w:themeColor="text1"/>
    </w:rPr>
  </w:style>
  <w:style w:type="character" w:customStyle="1" w:styleId="QuoteChar">
    <w:name w:val="Quote Char"/>
    <w:basedOn w:val="DefaultParagraphFont"/>
    <w:link w:val="Quote"/>
    <w:uiPriority w:val="29"/>
    <w:rsid w:val="003F071D"/>
    <w:rPr>
      <w:i/>
      <w:iCs/>
      <w:color w:val="000000" w:themeColor="text1"/>
    </w:rPr>
  </w:style>
  <w:style w:type="paragraph" w:styleId="IntenseQuote">
    <w:name w:val="Intense Quote"/>
    <w:basedOn w:val="Normal"/>
    <w:next w:val="Normal"/>
    <w:link w:val="IntenseQuoteChar"/>
    <w:uiPriority w:val="30"/>
    <w:qFormat/>
    <w:rsid w:val="003F071D"/>
    <w:pPr>
      <w:pBdr>
        <w:bottom w:val="single" w:color="4F81BD" w:themeColor="accent1" w:sz="4" w:space="4"/>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F071D"/>
    <w:rPr>
      <w:b/>
      <w:bCs/>
      <w:i/>
      <w:iCs/>
      <w:color w:val="4F81BD" w:themeColor="accent1"/>
    </w:rPr>
  </w:style>
  <w:style w:type="character" w:styleId="SubtleEmphasis">
    <w:name w:val="Subtle Emphasis"/>
    <w:basedOn w:val="DefaultParagraphFont"/>
    <w:uiPriority w:val="19"/>
    <w:qFormat/>
    <w:rsid w:val="003F071D"/>
    <w:rPr>
      <w:i/>
      <w:iCs/>
      <w:color w:val="808080" w:themeColor="text1" w:themeTint="7F"/>
    </w:rPr>
  </w:style>
  <w:style w:type="character" w:styleId="IntenseEmphasis">
    <w:name w:val="Intense Emphasis"/>
    <w:basedOn w:val="DefaultParagraphFont"/>
    <w:uiPriority w:val="21"/>
    <w:qFormat/>
    <w:rsid w:val="003F071D"/>
    <w:rPr>
      <w:b/>
      <w:bCs/>
      <w:i/>
      <w:iCs/>
      <w:color w:val="4F81BD" w:themeColor="accent1"/>
    </w:rPr>
  </w:style>
  <w:style w:type="character" w:styleId="SubtleReference">
    <w:name w:val="Subtle Reference"/>
    <w:basedOn w:val="DefaultParagraphFont"/>
    <w:uiPriority w:val="31"/>
    <w:qFormat/>
    <w:rsid w:val="003F071D"/>
    <w:rPr>
      <w:smallCaps/>
      <w:color w:val="C0504D" w:themeColor="accent2"/>
      <w:u w:val="single"/>
    </w:rPr>
  </w:style>
  <w:style w:type="character" w:styleId="IntenseReference">
    <w:name w:val="Intense Reference"/>
    <w:basedOn w:val="DefaultParagraphFont"/>
    <w:uiPriority w:val="32"/>
    <w:qFormat/>
    <w:rsid w:val="003F071D"/>
    <w:rPr>
      <w:b/>
      <w:bCs/>
      <w:smallCaps/>
      <w:color w:val="C0504D" w:themeColor="accent2"/>
      <w:spacing w:val="5"/>
      <w:u w:val="single"/>
    </w:rPr>
  </w:style>
  <w:style w:type="character" w:styleId="BookTitle">
    <w:name w:val="Book Title"/>
    <w:basedOn w:val="DefaultParagraphFont"/>
    <w:uiPriority w:val="33"/>
    <w:qFormat/>
    <w:rsid w:val="003F071D"/>
    <w:rPr>
      <w:b/>
      <w:bCs/>
      <w:smallCaps/>
      <w:spacing w:val="5"/>
    </w:rPr>
  </w:style>
  <w:style w:type="paragraph" w:styleId="TOCHeading">
    <w:name w:val="TOC Heading"/>
    <w:basedOn w:val="Heading1"/>
    <w:next w:val="Normal"/>
    <w:uiPriority w:val="39"/>
    <w:semiHidden/>
    <w:unhideWhenUsed/>
    <w:qFormat/>
    <w:rsid w:val="003F071D"/>
    <w:pPr>
      <w:outlineLvl w:val="9"/>
    </w:pPr>
  </w:style>
  <w:style w:type="paragraph" w:styleId="BalloonText">
    <w:name w:val="Balloon Text"/>
    <w:basedOn w:val="Normal"/>
    <w:link w:val="BalloonTextChar"/>
    <w:uiPriority w:val="99"/>
    <w:semiHidden/>
    <w:unhideWhenUsed/>
    <w:rsid w:val="00C66E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6E8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71D"/>
  </w:style>
  <w:style w:type="paragraph" w:styleId="Heading1">
    <w:name w:val="heading 1"/>
    <w:basedOn w:val="Normal"/>
    <w:next w:val="Normal"/>
    <w:link w:val="Heading1Char"/>
    <w:uiPriority w:val="9"/>
    <w:qFormat/>
    <w:rsid w:val="003F071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F071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F071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F071D"/>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F071D"/>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F071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F071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F071D"/>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3F071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071D"/>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3F071D"/>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semiHidden/>
    <w:rsid w:val="003F071D"/>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3F071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3F071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3F071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3F071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F071D"/>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3F071D"/>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3F071D"/>
    <w:pPr>
      <w:spacing w:line="240" w:lineRule="auto"/>
    </w:pPr>
    <w:rPr>
      <w:b/>
      <w:bCs/>
      <w:color w:val="4F81BD" w:themeColor="accent1"/>
      <w:sz w:val="18"/>
      <w:szCs w:val="18"/>
    </w:rPr>
  </w:style>
  <w:style w:type="paragraph" w:styleId="Title">
    <w:name w:val="Title"/>
    <w:basedOn w:val="Normal"/>
    <w:next w:val="Normal"/>
    <w:link w:val="TitleChar"/>
    <w:uiPriority w:val="10"/>
    <w:qFormat/>
    <w:rsid w:val="003F071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F071D"/>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3F071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F071D"/>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3F071D"/>
    <w:rPr>
      <w:b/>
      <w:bCs/>
    </w:rPr>
  </w:style>
  <w:style w:type="character" w:styleId="Emphasis">
    <w:name w:val="Emphasis"/>
    <w:basedOn w:val="DefaultParagraphFont"/>
    <w:uiPriority w:val="20"/>
    <w:qFormat/>
    <w:rsid w:val="003F071D"/>
    <w:rPr>
      <w:i/>
      <w:iCs/>
    </w:rPr>
  </w:style>
  <w:style w:type="paragraph" w:styleId="NoSpacing">
    <w:name w:val="No Spacing"/>
    <w:uiPriority w:val="1"/>
    <w:qFormat/>
    <w:rsid w:val="003F071D"/>
    <w:pPr>
      <w:spacing w:after="0" w:line="240" w:lineRule="auto"/>
    </w:pPr>
  </w:style>
  <w:style w:type="paragraph" w:styleId="ListParagraph">
    <w:name w:val="List Paragraph"/>
    <w:basedOn w:val="Normal"/>
    <w:uiPriority w:val="34"/>
    <w:qFormat/>
    <w:rsid w:val="003F071D"/>
    <w:pPr>
      <w:ind w:left="720"/>
      <w:contextualSpacing/>
    </w:pPr>
  </w:style>
  <w:style w:type="paragraph" w:styleId="Quote">
    <w:name w:val="Quote"/>
    <w:basedOn w:val="Normal"/>
    <w:next w:val="Normal"/>
    <w:link w:val="QuoteChar"/>
    <w:uiPriority w:val="29"/>
    <w:qFormat/>
    <w:rsid w:val="003F071D"/>
    <w:rPr>
      <w:i/>
      <w:iCs/>
      <w:color w:val="000000" w:themeColor="text1"/>
    </w:rPr>
  </w:style>
  <w:style w:type="character" w:customStyle="1" w:styleId="QuoteChar">
    <w:name w:val="Quote Char"/>
    <w:basedOn w:val="DefaultParagraphFont"/>
    <w:link w:val="Quote"/>
    <w:uiPriority w:val="29"/>
    <w:rsid w:val="003F071D"/>
    <w:rPr>
      <w:i/>
      <w:iCs/>
      <w:color w:val="000000" w:themeColor="text1"/>
    </w:rPr>
  </w:style>
  <w:style w:type="paragraph" w:styleId="IntenseQuote">
    <w:name w:val="Intense Quote"/>
    <w:basedOn w:val="Normal"/>
    <w:next w:val="Normal"/>
    <w:link w:val="IntenseQuoteChar"/>
    <w:uiPriority w:val="30"/>
    <w:qFormat/>
    <w:rsid w:val="003F071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F071D"/>
    <w:rPr>
      <w:b/>
      <w:bCs/>
      <w:i/>
      <w:iCs/>
      <w:color w:val="4F81BD" w:themeColor="accent1"/>
    </w:rPr>
  </w:style>
  <w:style w:type="character" w:styleId="SubtleEmphasis">
    <w:name w:val="Subtle Emphasis"/>
    <w:basedOn w:val="DefaultParagraphFont"/>
    <w:uiPriority w:val="19"/>
    <w:qFormat/>
    <w:rsid w:val="003F071D"/>
    <w:rPr>
      <w:i/>
      <w:iCs/>
      <w:color w:val="808080" w:themeColor="text1" w:themeTint="7F"/>
    </w:rPr>
  </w:style>
  <w:style w:type="character" w:styleId="IntenseEmphasis">
    <w:name w:val="Intense Emphasis"/>
    <w:basedOn w:val="DefaultParagraphFont"/>
    <w:uiPriority w:val="21"/>
    <w:qFormat/>
    <w:rsid w:val="003F071D"/>
    <w:rPr>
      <w:b/>
      <w:bCs/>
      <w:i/>
      <w:iCs/>
      <w:color w:val="4F81BD" w:themeColor="accent1"/>
    </w:rPr>
  </w:style>
  <w:style w:type="character" w:styleId="SubtleReference">
    <w:name w:val="Subtle Reference"/>
    <w:basedOn w:val="DefaultParagraphFont"/>
    <w:uiPriority w:val="31"/>
    <w:qFormat/>
    <w:rsid w:val="003F071D"/>
    <w:rPr>
      <w:smallCaps/>
      <w:color w:val="C0504D" w:themeColor="accent2"/>
      <w:u w:val="single"/>
    </w:rPr>
  </w:style>
  <w:style w:type="character" w:styleId="IntenseReference">
    <w:name w:val="Intense Reference"/>
    <w:basedOn w:val="DefaultParagraphFont"/>
    <w:uiPriority w:val="32"/>
    <w:qFormat/>
    <w:rsid w:val="003F071D"/>
    <w:rPr>
      <w:b/>
      <w:bCs/>
      <w:smallCaps/>
      <w:color w:val="C0504D" w:themeColor="accent2"/>
      <w:spacing w:val="5"/>
      <w:u w:val="single"/>
    </w:rPr>
  </w:style>
  <w:style w:type="character" w:styleId="BookTitle">
    <w:name w:val="Book Title"/>
    <w:basedOn w:val="DefaultParagraphFont"/>
    <w:uiPriority w:val="33"/>
    <w:qFormat/>
    <w:rsid w:val="003F071D"/>
    <w:rPr>
      <w:b/>
      <w:bCs/>
      <w:smallCaps/>
      <w:spacing w:val="5"/>
    </w:rPr>
  </w:style>
  <w:style w:type="paragraph" w:styleId="TOCHeading">
    <w:name w:val="TOC Heading"/>
    <w:basedOn w:val="Heading1"/>
    <w:next w:val="Normal"/>
    <w:uiPriority w:val="39"/>
    <w:semiHidden/>
    <w:unhideWhenUsed/>
    <w:qFormat/>
    <w:rsid w:val="003F071D"/>
    <w:pPr>
      <w:outlineLvl w:val="9"/>
    </w:pPr>
  </w:style>
  <w:style w:type="paragraph" w:styleId="BalloonText">
    <w:name w:val="Balloon Text"/>
    <w:basedOn w:val="Normal"/>
    <w:link w:val="BalloonTextChar"/>
    <w:uiPriority w:val="99"/>
    <w:semiHidden/>
    <w:unhideWhenUsed/>
    <w:rsid w:val="00C66E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6E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69B467CCD9FD249A85B7D744DD2E341" ma:contentTypeVersion="2" ma:contentTypeDescription="Create a new document." ma:contentTypeScope="" ma:versionID="33b3c1499601a9596c393ec65a5b7388">
  <xsd:schema xmlns:xsd="http://www.w3.org/2001/XMLSchema" xmlns:xs="http://www.w3.org/2001/XMLSchema" xmlns:p="http://schemas.microsoft.com/office/2006/metadata/properties" xmlns:ns1="http://schemas.microsoft.com/sharepoint/v3" xmlns:ns2="3d0ffbf4-0ab1-4e4b-bd8c-865f61d41201" targetNamespace="http://schemas.microsoft.com/office/2006/metadata/properties" ma:root="true" ma:fieldsID="0358fc54e04717fd1f8ea0dccb55e9fc" ns1:_="" ns2:_="">
    <xsd:import namespace="http://schemas.microsoft.com/sharepoint/v3"/>
    <xsd:import namespace="3d0ffbf4-0ab1-4e4b-bd8c-865f61d4120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0ffbf4-0ab1-4e4b-bd8c-865f61d4120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A444F9-7C17-4BE5-AEB4-9DA30422B1E4}"/>
</file>

<file path=customXml/itemProps2.xml><?xml version="1.0" encoding="utf-8"?>
<ds:datastoreItem xmlns:ds="http://schemas.openxmlformats.org/officeDocument/2006/customXml" ds:itemID="{1639A7D9-9FCE-49C7-A87E-A750A82A27EF}"/>
</file>

<file path=customXml/itemProps3.xml><?xml version="1.0" encoding="utf-8"?>
<ds:datastoreItem xmlns:ds="http://schemas.openxmlformats.org/officeDocument/2006/customXml" ds:itemID="{6AF5C7C8-33F9-4792-A0FE-89D077B16A80}"/>
</file>

<file path=docProps/app.xml><?xml version="1.0" encoding="utf-8"?>
<Properties xmlns="http://schemas.openxmlformats.org/officeDocument/2006/extended-properties" xmlns:vt="http://schemas.openxmlformats.org/officeDocument/2006/docPropsVTypes">
  <Template>Normal.dotm</Template>
  <TotalTime>16</TotalTime>
  <Pages>2</Pages>
  <Words>748</Words>
  <Characters>4269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Stellenbosch</Company>
  <LinksUpToDate>false</LinksUpToDate>
  <CharactersWithSpaces>5007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Heinri Freiboth &lt;hwf@sun.ac.za&gt;</dc:creator>
  <cp:lastModifiedBy>Potgieter, L, Dr &lt;lpotgieter@sun.ac.za&gt;</cp:lastModifiedBy>
  <cp:revision>10</cp:revision>
  <dcterms:created xsi:type="dcterms:W3CDTF">2014-12-11T13:22:00Z</dcterms:created>
  <dcterms:modified xsi:type="dcterms:W3CDTF">2014-12-12T06:53:00Z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0x010100D69B467CCD9FD249A85B7D744DD2E341</vt:lpwstr>
  </property>
</Properties>
</file>